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108" w:type="dxa"/>
        <w:tblLayout w:type="fixed"/>
        <w:tblLook w:val="0000"/>
      </w:tblPr>
      <w:tblGrid>
        <w:gridCol w:w="2761"/>
        <w:gridCol w:w="139"/>
        <w:gridCol w:w="839"/>
        <w:gridCol w:w="2437"/>
        <w:gridCol w:w="497"/>
        <w:gridCol w:w="2795"/>
      </w:tblGrid>
      <w:tr w:rsidR="006128E3" w:rsidRPr="006128E3" w:rsidTr="000F6972">
        <w:trPr>
          <w:trHeight w:val="488"/>
        </w:trPr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3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b/>
                <w:bCs/>
                <w:spacing w:val="6"/>
                <w:sz w:val="28"/>
                <w:szCs w:val="28"/>
              </w:rPr>
            </w:pPr>
            <w:r w:rsidRPr="006128E3">
              <w:rPr>
                <w:b/>
                <w:bCs/>
                <w:spacing w:val="6"/>
                <w:sz w:val="28"/>
                <w:szCs w:val="28"/>
              </w:rPr>
              <w:t>Ивановская область</w:t>
            </w:r>
          </w:p>
        </w:tc>
        <w:tc>
          <w:tcPr>
            <w:tcW w:w="3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  <w:sz w:val="20"/>
                <w:szCs w:val="20"/>
              </w:rPr>
            </w:pPr>
          </w:p>
        </w:tc>
      </w:tr>
      <w:tr w:rsidR="006128E3" w:rsidRPr="006128E3" w:rsidTr="000F6972">
        <w:trPr>
          <w:trHeight w:val="1660"/>
        </w:trPr>
        <w:tc>
          <w:tcPr>
            <w:tcW w:w="9468" w:type="dxa"/>
            <w:gridSpan w:val="6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6128E3" w:rsidRPr="006128E3" w:rsidRDefault="006128E3" w:rsidP="006128E3">
            <w:pPr>
              <w:keepNext/>
              <w:autoSpaceDE w:val="0"/>
              <w:autoSpaceDN w:val="0"/>
              <w:spacing w:line="360" w:lineRule="auto"/>
              <w:jc w:val="center"/>
              <w:outlineLvl w:val="4"/>
              <w:rPr>
                <w:rFonts w:ascii="Cyr_Souvenir" w:hAnsi="Cyr_Souvenir" w:cs="Cyr_Souvenir"/>
                <w:b/>
                <w:bCs/>
                <w:spacing w:val="6"/>
                <w:sz w:val="28"/>
                <w:szCs w:val="28"/>
              </w:rPr>
            </w:pPr>
            <w:r w:rsidRPr="006128E3">
              <w:rPr>
                <w:b/>
                <w:bCs/>
                <w:spacing w:val="6"/>
                <w:sz w:val="28"/>
                <w:szCs w:val="28"/>
              </w:rPr>
              <w:t>Верхнеландеховский  муниципальный  район</w:t>
            </w:r>
          </w:p>
          <w:p w:rsidR="006128E3" w:rsidRPr="006128E3" w:rsidRDefault="006128E3" w:rsidP="006128E3">
            <w:pPr>
              <w:keepNext/>
              <w:autoSpaceDE w:val="0"/>
              <w:autoSpaceDN w:val="0"/>
              <w:jc w:val="center"/>
              <w:outlineLvl w:val="3"/>
              <w:rPr>
                <w:b/>
                <w:bCs/>
                <w:spacing w:val="6"/>
              </w:rPr>
            </w:pPr>
            <w:r w:rsidRPr="006128E3">
              <w:rPr>
                <w:b/>
                <w:bCs/>
                <w:spacing w:val="6"/>
              </w:rPr>
              <w:t xml:space="preserve">СОВЕТ ВЕРХНЕЛАНДЕХОВСКОГО ГОРОДСКОГО ПОСЕЛЕНИЯ </w:t>
            </w:r>
          </w:p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6128E3">
              <w:rPr>
                <w:b/>
                <w:bCs/>
                <w:sz w:val="28"/>
                <w:szCs w:val="28"/>
              </w:rPr>
              <w:t>третьего  созыва</w:t>
            </w:r>
          </w:p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  <w:sz w:val="44"/>
                <w:szCs w:val="44"/>
              </w:rPr>
            </w:pPr>
            <w:proofErr w:type="gramStart"/>
            <w:r w:rsidRPr="006128E3">
              <w:rPr>
                <w:b/>
                <w:bCs/>
                <w:spacing w:val="6"/>
                <w:sz w:val="44"/>
                <w:szCs w:val="44"/>
              </w:rPr>
              <w:t>Р</w:t>
            </w:r>
            <w:proofErr w:type="gramEnd"/>
            <w:r w:rsidRPr="006128E3">
              <w:rPr>
                <w:b/>
                <w:bCs/>
                <w:spacing w:val="6"/>
                <w:sz w:val="44"/>
                <w:szCs w:val="44"/>
              </w:rPr>
              <w:t xml:space="preserve"> Е Ш Е Н И Е</w:t>
            </w:r>
          </w:p>
        </w:tc>
      </w:tr>
      <w:tr w:rsidR="006128E3" w:rsidRPr="006128E3" w:rsidTr="000F6972">
        <w:trPr>
          <w:trHeight w:val="227"/>
        </w:trPr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  <w:sz w:val="20"/>
                <w:szCs w:val="20"/>
              </w:rPr>
            </w:pPr>
          </w:p>
        </w:tc>
      </w:tr>
      <w:tr w:rsidR="006128E3" w:rsidRPr="006128E3" w:rsidTr="000F6972">
        <w:trPr>
          <w:trHeight w:val="681"/>
        </w:trPr>
        <w:tc>
          <w:tcPr>
            <w:tcW w:w="37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rPr>
                <w:spacing w:val="6"/>
                <w:sz w:val="28"/>
                <w:szCs w:val="28"/>
              </w:rPr>
            </w:pPr>
          </w:p>
          <w:p w:rsidR="006128E3" w:rsidRPr="006128E3" w:rsidRDefault="006128E3" w:rsidP="006128E3">
            <w:pPr>
              <w:autoSpaceDE w:val="0"/>
              <w:autoSpaceDN w:val="0"/>
              <w:rPr>
                <w:spacing w:val="6"/>
                <w:sz w:val="28"/>
                <w:szCs w:val="28"/>
              </w:rPr>
            </w:pPr>
            <w:r w:rsidRPr="006128E3">
              <w:rPr>
                <w:spacing w:val="6"/>
                <w:sz w:val="28"/>
                <w:szCs w:val="28"/>
              </w:rPr>
              <w:t>от     26 .05. 2016 г.</w:t>
            </w:r>
          </w:p>
        </w:tc>
        <w:tc>
          <w:tcPr>
            <w:tcW w:w="2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rPr>
                <w:spacing w:val="6"/>
                <w:sz w:val="28"/>
                <w:szCs w:val="28"/>
              </w:rPr>
            </w:pPr>
            <w:r w:rsidRPr="006128E3">
              <w:rPr>
                <w:spacing w:val="6"/>
                <w:sz w:val="28"/>
                <w:szCs w:val="28"/>
              </w:rPr>
              <w:t xml:space="preserve">               </w:t>
            </w:r>
          </w:p>
          <w:p w:rsidR="006128E3" w:rsidRPr="006128E3" w:rsidRDefault="006128E3" w:rsidP="006128E3">
            <w:pPr>
              <w:autoSpaceDE w:val="0"/>
              <w:autoSpaceDN w:val="0"/>
              <w:rPr>
                <w:spacing w:val="6"/>
                <w:sz w:val="28"/>
                <w:szCs w:val="28"/>
              </w:rPr>
            </w:pPr>
            <w:r w:rsidRPr="006128E3">
              <w:rPr>
                <w:b/>
                <w:bCs/>
                <w:spacing w:val="6"/>
                <w:sz w:val="28"/>
                <w:szCs w:val="28"/>
              </w:rPr>
              <w:t>№</w:t>
            </w:r>
            <w:r w:rsidRPr="006128E3">
              <w:rPr>
                <w:spacing w:val="6"/>
                <w:sz w:val="28"/>
                <w:szCs w:val="28"/>
              </w:rPr>
              <w:t xml:space="preserve"> </w:t>
            </w:r>
            <w:r w:rsidRPr="006128E3">
              <w:rPr>
                <w:b/>
                <w:bCs/>
                <w:spacing w:val="6"/>
                <w:sz w:val="28"/>
                <w:szCs w:val="28"/>
              </w:rPr>
              <w:t xml:space="preserve">  </w:t>
            </w:r>
            <w:r w:rsidR="00AC7657">
              <w:rPr>
                <w:b/>
                <w:bCs/>
                <w:spacing w:val="6"/>
                <w:sz w:val="28"/>
                <w:szCs w:val="28"/>
              </w:rPr>
              <w:t>13</w:t>
            </w:r>
          </w:p>
        </w:tc>
      </w:tr>
      <w:tr w:rsidR="006128E3" w:rsidRPr="006128E3" w:rsidTr="000F6972">
        <w:trPr>
          <w:trHeight w:val="330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rPr>
                <w:spacing w:val="6"/>
                <w:sz w:val="28"/>
                <w:szCs w:val="28"/>
              </w:rPr>
            </w:pPr>
            <w:r w:rsidRPr="006128E3">
              <w:rPr>
                <w:spacing w:val="6"/>
                <w:sz w:val="28"/>
                <w:szCs w:val="28"/>
              </w:rPr>
              <w:t>п</w:t>
            </w:r>
            <w:proofErr w:type="gramStart"/>
            <w:r w:rsidRPr="006128E3">
              <w:rPr>
                <w:spacing w:val="6"/>
                <w:sz w:val="28"/>
                <w:szCs w:val="28"/>
              </w:rPr>
              <w:t>.В</w:t>
            </w:r>
            <w:proofErr w:type="gramEnd"/>
            <w:r w:rsidRPr="006128E3">
              <w:rPr>
                <w:spacing w:val="6"/>
                <w:sz w:val="28"/>
                <w:szCs w:val="28"/>
              </w:rPr>
              <w:t>ерхний Ландех</w:t>
            </w:r>
          </w:p>
        </w:tc>
        <w:tc>
          <w:tcPr>
            <w:tcW w:w="3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autoSpaceDE w:val="0"/>
              <w:autoSpaceDN w:val="0"/>
              <w:jc w:val="center"/>
              <w:rPr>
                <w:spacing w:val="6"/>
                <w:sz w:val="20"/>
                <w:szCs w:val="20"/>
              </w:rPr>
            </w:pPr>
          </w:p>
        </w:tc>
      </w:tr>
    </w:tbl>
    <w:p w:rsidR="006128E3" w:rsidRPr="006128E3" w:rsidRDefault="006128E3" w:rsidP="006128E3">
      <w:pPr>
        <w:autoSpaceDE w:val="0"/>
        <w:autoSpaceDN w:val="0"/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82"/>
      </w:tblGrid>
      <w:tr w:rsidR="006128E3" w:rsidRPr="006128E3" w:rsidTr="006128E3">
        <w:trPr>
          <w:trHeight w:val="613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:rsidR="006128E3" w:rsidRPr="006128E3" w:rsidRDefault="006128E3" w:rsidP="006128E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3425F">
              <w:rPr>
                <w:b/>
                <w:sz w:val="28"/>
                <w:szCs w:val="28"/>
              </w:rPr>
              <w:t>Об у</w:t>
            </w:r>
            <w:r>
              <w:rPr>
                <w:b/>
                <w:sz w:val="28"/>
                <w:szCs w:val="28"/>
              </w:rPr>
              <w:t>становке дорожных знаков по ул</w:t>
            </w:r>
            <w:proofErr w:type="gramStart"/>
            <w:r>
              <w:rPr>
                <w:b/>
                <w:sz w:val="28"/>
                <w:szCs w:val="28"/>
              </w:rPr>
              <w:t>.З</w:t>
            </w:r>
            <w:proofErr w:type="gramEnd"/>
            <w:r>
              <w:rPr>
                <w:b/>
                <w:sz w:val="28"/>
                <w:szCs w:val="28"/>
              </w:rPr>
              <w:t>ападная в</w:t>
            </w:r>
            <w:r w:rsidRPr="00B3425F">
              <w:rPr>
                <w:b/>
                <w:sz w:val="28"/>
                <w:szCs w:val="28"/>
              </w:rPr>
              <w:t xml:space="preserve"> п.Верхний Ландех</w:t>
            </w:r>
          </w:p>
        </w:tc>
      </w:tr>
    </w:tbl>
    <w:p w:rsidR="00AD5D22" w:rsidRPr="00D04849" w:rsidRDefault="00053637" w:rsidP="00D04849">
      <w:pPr>
        <w:pStyle w:val="1"/>
        <w:jc w:val="both"/>
        <w:rPr>
          <w:rFonts w:ascii="Times New Roman" w:hAnsi="Times New Roman" w:cs="Times New Roman"/>
          <w:b w:val="0"/>
          <w:color w:val="auto"/>
        </w:rPr>
      </w:pPr>
      <w:r>
        <w:tab/>
      </w:r>
      <w:r w:rsidRPr="00D04849">
        <w:rPr>
          <w:rFonts w:ascii="Times New Roman" w:hAnsi="Times New Roman" w:cs="Times New Roman"/>
          <w:b w:val="0"/>
          <w:color w:val="auto"/>
        </w:rPr>
        <w:t xml:space="preserve">В соответствии с Федеральным законом  от 06.10.2003 № 131-ФЗ «Об общих принципах организации местного самоуправления </w:t>
      </w:r>
      <w:proofErr w:type="gramStart"/>
      <w:r w:rsidRPr="00D04849">
        <w:rPr>
          <w:rFonts w:ascii="Times New Roman" w:hAnsi="Times New Roman" w:cs="Times New Roman"/>
          <w:b w:val="0"/>
          <w:color w:val="auto"/>
        </w:rPr>
        <w:t>в</w:t>
      </w:r>
      <w:proofErr w:type="gramEnd"/>
      <w:r w:rsidRPr="00D04849">
        <w:rPr>
          <w:rFonts w:ascii="Times New Roman" w:hAnsi="Times New Roman" w:cs="Times New Roman"/>
          <w:b w:val="0"/>
          <w:color w:val="auto"/>
        </w:rPr>
        <w:t xml:space="preserve"> Российской Федерации»</w:t>
      </w:r>
      <w:r w:rsidR="00AD5D22" w:rsidRPr="00D04849">
        <w:rPr>
          <w:rFonts w:ascii="Times New Roman" w:hAnsi="Times New Roman" w:cs="Times New Roman"/>
          <w:b w:val="0"/>
          <w:color w:val="auto"/>
        </w:rPr>
        <w:t xml:space="preserve">, </w:t>
      </w:r>
      <w:r w:rsidR="00D04849" w:rsidRPr="00D04849">
        <w:rPr>
          <w:rFonts w:ascii="Times New Roman" w:hAnsi="Times New Roman" w:cs="Times New Roman"/>
          <w:b w:val="0"/>
          <w:color w:val="auto"/>
        </w:rPr>
        <w:t xml:space="preserve">пункта 4 </w:t>
      </w:r>
      <w:r w:rsidR="00676480" w:rsidRPr="00D04849">
        <w:rPr>
          <w:rFonts w:ascii="Times New Roman" w:hAnsi="Times New Roman" w:cs="Times New Roman"/>
          <w:b w:val="0"/>
          <w:color w:val="auto"/>
        </w:rPr>
        <w:t>ст</w:t>
      </w:r>
      <w:r w:rsidR="00474094" w:rsidRPr="00D04849">
        <w:rPr>
          <w:rFonts w:ascii="Times New Roman" w:hAnsi="Times New Roman" w:cs="Times New Roman"/>
          <w:b w:val="0"/>
          <w:color w:val="auto"/>
        </w:rPr>
        <w:t>ать</w:t>
      </w:r>
      <w:r w:rsidR="00D04849" w:rsidRPr="00D04849">
        <w:rPr>
          <w:rFonts w:ascii="Times New Roman" w:hAnsi="Times New Roman" w:cs="Times New Roman"/>
          <w:b w:val="0"/>
          <w:color w:val="auto"/>
        </w:rPr>
        <w:t>и</w:t>
      </w:r>
      <w:r w:rsidR="00676480" w:rsidRPr="00D04849">
        <w:rPr>
          <w:rFonts w:ascii="Times New Roman" w:hAnsi="Times New Roman" w:cs="Times New Roman"/>
          <w:b w:val="0"/>
          <w:color w:val="auto"/>
        </w:rPr>
        <w:t xml:space="preserve"> 6 Федерального закона РФ от 10.12.1995 </w:t>
      </w:r>
      <w:r w:rsidR="006128E3">
        <w:rPr>
          <w:rFonts w:ascii="Times New Roman" w:hAnsi="Times New Roman" w:cs="Times New Roman"/>
          <w:b w:val="0"/>
          <w:color w:val="auto"/>
        </w:rPr>
        <w:t>№ 196-ФЗ «</w:t>
      </w:r>
      <w:r w:rsidR="00676480" w:rsidRPr="00D04849">
        <w:rPr>
          <w:rFonts w:ascii="Times New Roman" w:hAnsi="Times New Roman" w:cs="Times New Roman"/>
          <w:b w:val="0"/>
          <w:color w:val="auto"/>
        </w:rPr>
        <w:t>О безопасности дорожного движения</w:t>
      </w:r>
      <w:r w:rsidR="006128E3">
        <w:rPr>
          <w:rFonts w:ascii="Times New Roman" w:hAnsi="Times New Roman" w:cs="Times New Roman"/>
          <w:b w:val="0"/>
          <w:color w:val="auto"/>
        </w:rPr>
        <w:t>»</w:t>
      </w:r>
      <w:r w:rsidR="00676480" w:rsidRPr="00D04849">
        <w:rPr>
          <w:rFonts w:ascii="Times New Roman" w:hAnsi="Times New Roman" w:cs="Times New Roman"/>
          <w:b w:val="0"/>
          <w:color w:val="auto"/>
        </w:rPr>
        <w:t xml:space="preserve">, </w:t>
      </w:r>
      <w:r w:rsidR="00D04849" w:rsidRPr="00D04849">
        <w:rPr>
          <w:rFonts w:ascii="Times New Roman" w:hAnsi="Times New Roman" w:cs="Times New Roman"/>
          <w:b w:val="0"/>
          <w:color w:val="auto"/>
        </w:rPr>
        <w:t>Национальны</w:t>
      </w:r>
      <w:r w:rsidR="00D04849">
        <w:rPr>
          <w:rFonts w:ascii="Times New Roman" w:hAnsi="Times New Roman" w:cs="Times New Roman"/>
          <w:b w:val="0"/>
          <w:color w:val="auto"/>
        </w:rPr>
        <w:t>м</w:t>
      </w:r>
      <w:r w:rsidR="00D04849" w:rsidRPr="00D04849">
        <w:rPr>
          <w:rFonts w:ascii="Times New Roman" w:hAnsi="Times New Roman" w:cs="Times New Roman"/>
          <w:b w:val="0"/>
          <w:color w:val="auto"/>
        </w:rPr>
        <w:t xml:space="preserve"> стандарт</w:t>
      </w:r>
      <w:r w:rsidR="00D04849">
        <w:rPr>
          <w:rFonts w:ascii="Times New Roman" w:hAnsi="Times New Roman" w:cs="Times New Roman"/>
          <w:b w:val="0"/>
          <w:color w:val="auto"/>
        </w:rPr>
        <w:t>ом</w:t>
      </w:r>
      <w:r w:rsidR="00D04849" w:rsidRPr="00D04849">
        <w:rPr>
          <w:rFonts w:ascii="Times New Roman" w:hAnsi="Times New Roman" w:cs="Times New Roman"/>
          <w:b w:val="0"/>
          <w:color w:val="auto"/>
        </w:rPr>
        <w:t xml:space="preserve"> РФ ГОСТ</w:t>
      </w:r>
      <w:r w:rsidR="00D04849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="00D04849" w:rsidRPr="00D04849">
        <w:rPr>
          <w:rFonts w:ascii="Times New Roman" w:hAnsi="Times New Roman" w:cs="Times New Roman"/>
          <w:b w:val="0"/>
          <w:color w:val="auto"/>
        </w:rPr>
        <w:t>Р</w:t>
      </w:r>
      <w:proofErr w:type="gramEnd"/>
      <w:r w:rsidR="00D04849">
        <w:rPr>
          <w:rFonts w:ascii="Times New Roman" w:hAnsi="Times New Roman" w:cs="Times New Roman"/>
          <w:b w:val="0"/>
          <w:color w:val="auto"/>
        </w:rPr>
        <w:t xml:space="preserve"> </w:t>
      </w:r>
      <w:r w:rsidR="00D04849" w:rsidRPr="00D04849">
        <w:rPr>
          <w:rFonts w:ascii="Times New Roman" w:hAnsi="Times New Roman" w:cs="Times New Roman"/>
          <w:b w:val="0"/>
          <w:color w:val="auto"/>
        </w:rPr>
        <w:t>52290-2004</w:t>
      </w:r>
      <w:r w:rsidR="00D04849">
        <w:rPr>
          <w:rFonts w:ascii="Times New Roman" w:hAnsi="Times New Roman" w:cs="Times New Roman"/>
          <w:b w:val="0"/>
          <w:color w:val="auto"/>
        </w:rPr>
        <w:t xml:space="preserve"> </w:t>
      </w:r>
      <w:r w:rsidR="006128E3">
        <w:rPr>
          <w:rFonts w:ascii="Times New Roman" w:hAnsi="Times New Roman" w:cs="Times New Roman"/>
          <w:b w:val="0"/>
          <w:color w:val="auto"/>
        </w:rPr>
        <w:t>«</w:t>
      </w:r>
      <w:r w:rsidR="00D04849" w:rsidRPr="00D04849">
        <w:rPr>
          <w:rFonts w:ascii="Times New Roman" w:hAnsi="Times New Roman" w:cs="Times New Roman"/>
          <w:b w:val="0"/>
          <w:color w:val="auto"/>
        </w:rPr>
        <w:t>Технические средства организации дорожного движения. Знаки дорожные. Общие технические требования</w:t>
      </w:r>
      <w:r w:rsidR="006128E3">
        <w:rPr>
          <w:rFonts w:ascii="Times New Roman" w:hAnsi="Times New Roman" w:cs="Times New Roman"/>
          <w:b w:val="0"/>
          <w:color w:val="auto"/>
        </w:rPr>
        <w:t>»</w:t>
      </w:r>
      <w:r w:rsidR="00676480">
        <w:rPr>
          <w:rFonts w:ascii="Tahoma" w:hAnsi="Tahoma" w:cs="Tahoma"/>
          <w:color w:val="4A5562"/>
          <w:sz w:val="20"/>
          <w:szCs w:val="20"/>
        </w:rPr>
        <w:t>,</w:t>
      </w:r>
      <w:r w:rsidR="00676480" w:rsidRPr="00B3425F">
        <w:t xml:space="preserve"> </w:t>
      </w:r>
      <w:r w:rsidR="00AD5D22" w:rsidRPr="00D04849">
        <w:rPr>
          <w:rFonts w:ascii="Times New Roman" w:hAnsi="Times New Roman" w:cs="Times New Roman"/>
          <w:b w:val="0"/>
          <w:color w:val="auto"/>
        </w:rPr>
        <w:t xml:space="preserve">Уставом Верхнеландеховского городского поселения </w:t>
      </w:r>
      <w:r w:rsidR="00560650" w:rsidRPr="00D04849">
        <w:rPr>
          <w:rFonts w:ascii="Times New Roman" w:hAnsi="Times New Roman" w:cs="Times New Roman"/>
          <w:b w:val="0"/>
          <w:color w:val="auto"/>
        </w:rPr>
        <w:t xml:space="preserve"> </w:t>
      </w:r>
      <w:r w:rsidR="00AD5D22" w:rsidRPr="00D04849">
        <w:rPr>
          <w:rFonts w:ascii="Times New Roman" w:hAnsi="Times New Roman" w:cs="Times New Roman"/>
          <w:b w:val="0"/>
          <w:color w:val="auto"/>
        </w:rPr>
        <w:t xml:space="preserve">с целью </w:t>
      </w:r>
      <w:r w:rsidR="00FB1E86" w:rsidRPr="00D04849">
        <w:rPr>
          <w:rFonts w:ascii="Times New Roman" w:hAnsi="Times New Roman" w:cs="Times New Roman"/>
          <w:b w:val="0"/>
          <w:color w:val="auto"/>
        </w:rPr>
        <w:t>упорядочения парковки транспортных средс</w:t>
      </w:r>
      <w:r w:rsidR="003F3D97" w:rsidRPr="00D04849">
        <w:rPr>
          <w:rFonts w:ascii="Times New Roman" w:hAnsi="Times New Roman" w:cs="Times New Roman"/>
          <w:b w:val="0"/>
          <w:color w:val="auto"/>
        </w:rPr>
        <w:t>т</w:t>
      </w:r>
      <w:r w:rsidR="00FB1E86" w:rsidRPr="00D04849">
        <w:rPr>
          <w:rFonts w:ascii="Times New Roman" w:hAnsi="Times New Roman" w:cs="Times New Roman"/>
          <w:b w:val="0"/>
          <w:color w:val="auto"/>
        </w:rPr>
        <w:t>в вблизи зданий судов и участков мировых судей</w:t>
      </w:r>
      <w:r w:rsidR="00AD5D22" w:rsidRPr="00D04849">
        <w:rPr>
          <w:rFonts w:ascii="Times New Roman" w:hAnsi="Times New Roman" w:cs="Times New Roman"/>
          <w:b w:val="0"/>
          <w:color w:val="auto"/>
        </w:rPr>
        <w:t xml:space="preserve"> на территории п</w:t>
      </w:r>
      <w:proofErr w:type="gramStart"/>
      <w:r w:rsidR="00AD5D22" w:rsidRPr="00D04849">
        <w:rPr>
          <w:rFonts w:ascii="Times New Roman" w:hAnsi="Times New Roman" w:cs="Times New Roman"/>
          <w:b w:val="0"/>
          <w:color w:val="auto"/>
        </w:rPr>
        <w:t>.В</w:t>
      </w:r>
      <w:proofErr w:type="gramEnd"/>
      <w:r w:rsidR="00AD5D22" w:rsidRPr="00D04849">
        <w:rPr>
          <w:rFonts w:ascii="Times New Roman" w:hAnsi="Times New Roman" w:cs="Times New Roman"/>
          <w:b w:val="0"/>
          <w:color w:val="auto"/>
        </w:rPr>
        <w:t xml:space="preserve">ерхний Ландех </w:t>
      </w:r>
      <w:r w:rsidRPr="00D04849">
        <w:rPr>
          <w:rFonts w:ascii="Times New Roman" w:hAnsi="Times New Roman" w:cs="Times New Roman"/>
          <w:b w:val="0"/>
          <w:color w:val="auto"/>
        </w:rPr>
        <w:t>Совет Верхнеландеховского городского поселения</w:t>
      </w:r>
      <w:r w:rsidR="00AD5D22" w:rsidRPr="00D04849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053637" w:rsidRDefault="00053637" w:rsidP="00AD5D22">
      <w:pPr>
        <w:jc w:val="center"/>
        <w:rPr>
          <w:sz w:val="28"/>
          <w:szCs w:val="28"/>
        </w:rPr>
      </w:pPr>
      <w:proofErr w:type="gramStart"/>
      <w:r w:rsidRPr="006128E3">
        <w:rPr>
          <w:sz w:val="28"/>
          <w:szCs w:val="28"/>
        </w:rPr>
        <w:t>Р</w:t>
      </w:r>
      <w:proofErr w:type="gramEnd"/>
      <w:r w:rsidRPr="006128E3">
        <w:rPr>
          <w:sz w:val="28"/>
          <w:szCs w:val="28"/>
        </w:rPr>
        <w:t xml:space="preserve"> Е Ш И Л:</w:t>
      </w:r>
    </w:p>
    <w:p w:rsidR="006128E3" w:rsidRPr="006128E3" w:rsidRDefault="006128E3" w:rsidP="00AD5D22">
      <w:pPr>
        <w:jc w:val="center"/>
        <w:rPr>
          <w:sz w:val="28"/>
          <w:szCs w:val="28"/>
        </w:rPr>
      </w:pPr>
    </w:p>
    <w:p w:rsidR="0012596E" w:rsidRPr="006128E3" w:rsidRDefault="00560650" w:rsidP="006128E3">
      <w:pPr>
        <w:pStyle w:val="a8"/>
        <w:jc w:val="both"/>
        <w:rPr>
          <w:sz w:val="28"/>
          <w:szCs w:val="28"/>
        </w:rPr>
      </w:pPr>
      <w:r w:rsidRPr="006128E3">
        <w:rPr>
          <w:sz w:val="28"/>
          <w:szCs w:val="28"/>
        </w:rPr>
        <w:t xml:space="preserve">       </w:t>
      </w:r>
      <w:r w:rsidR="003F3D97" w:rsidRPr="006128E3">
        <w:rPr>
          <w:sz w:val="28"/>
          <w:szCs w:val="28"/>
        </w:rPr>
        <w:t>1.</w:t>
      </w:r>
      <w:r w:rsidR="003A19E4" w:rsidRPr="006128E3">
        <w:rPr>
          <w:sz w:val="28"/>
          <w:szCs w:val="28"/>
        </w:rPr>
        <w:t xml:space="preserve"> </w:t>
      </w:r>
      <w:r w:rsidR="003F3D97" w:rsidRPr="006128E3">
        <w:rPr>
          <w:sz w:val="28"/>
          <w:szCs w:val="28"/>
        </w:rPr>
        <w:t>Управлению муниципального хозяйства администрации Верхнеландеховского муниципального установить запрещающи</w:t>
      </w:r>
      <w:r w:rsidR="002E5F49" w:rsidRPr="006128E3">
        <w:rPr>
          <w:sz w:val="28"/>
          <w:szCs w:val="28"/>
        </w:rPr>
        <w:t>е</w:t>
      </w:r>
      <w:r w:rsidR="003F3D97" w:rsidRPr="006128E3">
        <w:rPr>
          <w:sz w:val="28"/>
          <w:szCs w:val="28"/>
        </w:rPr>
        <w:t xml:space="preserve"> дорожны</w:t>
      </w:r>
      <w:r w:rsidR="002E5F49" w:rsidRPr="006128E3">
        <w:rPr>
          <w:sz w:val="28"/>
          <w:szCs w:val="28"/>
        </w:rPr>
        <w:t>е</w:t>
      </w:r>
      <w:r w:rsidR="003F3D97" w:rsidRPr="006128E3">
        <w:rPr>
          <w:sz w:val="28"/>
          <w:szCs w:val="28"/>
        </w:rPr>
        <w:t xml:space="preserve"> знак</w:t>
      </w:r>
      <w:r w:rsidR="002E5F49" w:rsidRPr="006128E3">
        <w:rPr>
          <w:sz w:val="28"/>
          <w:szCs w:val="28"/>
        </w:rPr>
        <w:t>и</w:t>
      </w:r>
      <w:r w:rsidR="003F3D97" w:rsidRPr="006128E3">
        <w:rPr>
          <w:sz w:val="28"/>
          <w:szCs w:val="28"/>
        </w:rPr>
        <w:t xml:space="preserve"> 3.28 </w:t>
      </w:r>
      <w:r w:rsidR="006128E3" w:rsidRPr="006128E3">
        <w:rPr>
          <w:sz w:val="28"/>
          <w:szCs w:val="28"/>
        </w:rPr>
        <w:t>«</w:t>
      </w:r>
      <w:r w:rsidR="003F3D97" w:rsidRPr="006128E3">
        <w:rPr>
          <w:sz w:val="28"/>
          <w:szCs w:val="28"/>
        </w:rPr>
        <w:t>Стоянка запрещена»</w:t>
      </w:r>
      <w:r w:rsidR="002E5F49" w:rsidRPr="006128E3">
        <w:rPr>
          <w:sz w:val="28"/>
          <w:szCs w:val="28"/>
        </w:rPr>
        <w:t xml:space="preserve"> </w:t>
      </w:r>
      <w:r w:rsidR="003A19E4" w:rsidRPr="006128E3">
        <w:rPr>
          <w:sz w:val="28"/>
          <w:szCs w:val="28"/>
        </w:rPr>
        <w:t xml:space="preserve"> по ул</w:t>
      </w:r>
      <w:r w:rsidR="0012596E" w:rsidRPr="006128E3">
        <w:rPr>
          <w:sz w:val="28"/>
          <w:szCs w:val="28"/>
        </w:rPr>
        <w:t xml:space="preserve">ице </w:t>
      </w:r>
      <w:r w:rsidR="003A19E4" w:rsidRPr="006128E3">
        <w:rPr>
          <w:sz w:val="28"/>
          <w:szCs w:val="28"/>
        </w:rPr>
        <w:t>Западная п</w:t>
      </w:r>
      <w:r w:rsidR="0012596E" w:rsidRPr="006128E3">
        <w:rPr>
          <w:sz w:val="28"/>
          <w:szCs w:val="28"/>
        </w:rPr>
        <w:t xml:space="preserve">оселка </w:t>
      </w:r>
      <w:r w:rsidR="003A19E4" w:rsidRPr="006128E3">
        <w:rPr>
          <w:sz w:val="28"/>
          <w:szCs w:val="28"/>
        </w:rPr>
        <w:t>Верхний Ландех на расстоянии не менее 30 метров от</w:t>
      </w:r>
      <w:r w:rsidR="002E5F49" w:rsidRPr="006128E3">
        <w:rPr>
          <w:sz w:val="28"/>
          <w:szCs w:val="28"/>
        </w:rPr>
        <w:t xml:space="preserve"> здания суда</w:t>
      </w:r>
      <w:r w:rsidR="003A19E4" w:rsidRPr="006128E3">
        <w:rPr>
          <w:sz w:val="28"/>
          <w:szCs w:val="28"/>
        </w:rPr>
        <w:t xml:space="preserve"> (дом 12)  и участка мировых судей (дом 20)</w:t>
      </w:r>
      <w:r w:rsidR="003F3D97" w:rsidRPr="006128E3">
        <w:rPr>
          <w:sz w:val="28"/>
          <w:szCs w:val="28"/>
        </w:rPr>
        <w:t>.</w:t>
      </w:r>
    </w:p>
    <w:p w:rsidR="009601D6" w:rsidRPr="006128E3" w:rsidRDefault="00560650" w:rsidP="006128E3">
      <w:pPr>
        <w:pStyle w:val="a8"/>
        <w:jc w:val="both"/>
        <w:rPr>
          <w:sz w:val="28"/>
          <w:szCs w:val="28"/>
        </w:rPr>
      </w:pPr>
      <w:r w:rsidRPr="006128E3">
        <w:rPr>
          <w:sz w:val="28"/>
          <w:szCs w:val="28"/>
        </w:rPr>
        <w:t xml:space="preserve">        </w:t>
      </w:r>
      <w:r w:rsidR="00F34E9A" w:rsidRPr="006128E3">
        <w:rPr>
          <w:sz w:val="28"/>
          <w:szCs w:val="28"/>
        </w:rPr>
        <w:t xml:space="preserve">2.    </w:t>
      </w:r>
      <w:r w:rsidR="003A19E4" w:rsidRPr="006128E3">
        <w:rPr>
          <w:sz w:val="28"/>
          <w:szCs w:val="28"/>
        </w:rPr>
        <w:t>Осуществить</w:t>
      </w:r>
      <w:r w:rsidR="00F34E9A" w:rsidRPr="006128E3">
        <w:rPr>
          <w:sz w:val="28"/>
          <w:szCs w:val="28"/>
        </w:rPr>
        <w:t xml:space="preserve"> </w:t>
      </w:r>
      <w:r w:rsidR="003A19E4" w:rsidRPr="006128E3">
        <w:rPr>
          <w:sz w:val="28"/>
          <w:szCs w:val="28"/>
        </w:rPr>
        <w:t xml:space="preserve">финансирование выполнения работ по установке знаков  за счет </w:t>
      </w:r>
      <w:r w:rsidR="000F4C9F" w:rsidRPr="006128E3">
        <w:rPr>
          <w:sz w:val="28"/>
          <w:szCs w:val="28"/>
        </w:rPr>
        <w:t>содержание уличной дорожной сети на территории Верхнеландеховского городского поселения.</w:t>
      </w:r>
      <w:r w:rsidR="00F34E9A" w:rsidRPr="006128E3">
        <w:rPr>
          <w:sz w:val="28"/>
          <w:szCs w:val="28"/>
        </w:rPr>
        <w:t xml:space="preserve"> </w:t>
      </w:r>
    </w:p>
    <w:p w:rsidR="00F34E9A" w:rsidRPr="006128E3" w:rsidRDefault="00F34E9A" w:rsidP="006128E3">
      <w:pPr>
        <w:jc w:val="both"/>
        <w:rPr>
          <w:color w:val="FF0000"/>
          <w:sz w:val="28"/>
          <w:szCs w:val="28"/>
        </w:rPr>
      </w:pPr>
    </w:p>
    <w:p w:rsidR="00053637" w:rsidRDefault="00053637" w:rsidP="00B3425F">
      <w:pPr>
        <w:jc w:val="both"/>
        <w:rPr>
          <w:sz w:val="28"/>
          <w:szCs w:val="28"/>
        </w:rPr>
      </w:pPr>
    </w:p>
    <w:p w:rsidR="00560650" w:rsidRPr="004D5657" w:rsidRDefault="00560650" w:rsidP="004D5657">
      <w:pPr>
        <w:rPr>
          <w:b/>
          <w:sz w:val="28"/>
          <w:szCs w:val="28"/>
        </w:rPr>
      </w:pPr>
      <w:r w:rsidRPr="004D5657">
        <w:rPr>
          <w:b/>
          <w:bCs/>
          <w:sz w:val="28"/>
          <w:szCs w:val="28"/>
        </w:rPr>
        <w:t>Глава Верхнеландеховского</w:t>
      </w:r>
    </w:p>
    <w:p w:rsidR="00560650" w:rsidRDefault="00560650" w:rsidP="004D5657">
      <w:pPr>
        <w:rPr>
          <w:b/>
          <w:color w:val="000000"/>
          <w:sz w:val="28"/>
          <w:szCs w:val="28"/>
        </w:rPr>
      </w:pPr>
      <w:r w:rsidRPr="004D5657">
        <w:rPr>
          <w:b/>
          <w:bCs/>
          <w:sz w:val="28"/>
          <w:szCs w:val="28"/>
        </w:rPr>
        <w:t>городского поселения:</w:t>
      </w:r>
      <w:r w:rsidRPr="004D5657">
        <w:rPr>
          <w:b/>
          <w:bCs/>
          <w:sz w:val="28"/>
          <w:szCs w:val="28"/>
        </w:rPr>
        <w:tab/>
      </w:r>
      <w:r w:rsidRPr="004D5657">
        <w:rPr>
          <w:b/>
          <w:bCs/>
          <w:sz w:val="28"/>
          <w:szCs w:val="28"/>
        </w:rPr>
        <w:tab/>
      </w:r>
      <w:r w:rsidRPr="004D5657">
        <w:rPr>
          <w:b/>
          <w:bCs/>
          <w:sz w:val="28"/>
          <w:szCs w:val="28"/>
        </w:rPr>
        <w:tab/>
      </w:r>
      <w:r w:rsidR="006128E3">
        <w:rPr>
          <w:b/>
          <w:bCs/>
          <w:sz w:val="28"/>
          <w:szCs w:val="28"/>
        </w:rPr>
        <w:t xml:space="preserve">           </w:t>
      </w:r>
      <w:r w:rsidRPr="004D5657">
        <w:rPr>
          <w:b/>
          <w:bCs/>
          <w:sz w:val="28"/>
          <w:szCs w:val="28"/>
        </w:rPr>
        <w:tab/>
        <w:t xml:space="preserve">           </w:t>
      </w:r>
      <w:r w:rsidRPr="004D5657">
        <w:rPr>
          <w:b/>
          <w:sz w:val="28"/>
          <w:szCs w:val="28"/>
        </w:rPr>
        <w:t xml:space="preserve"> </w:t>
      </w:r>
      <w:r w:rsidRPr="004D5657">
        <w:rPr>
          <w:b/>
          <w:color w:val="000000"/>
          <w:sz w:val="28"/>
          <w:szCs w:val="28"/>
        </w:rPr>
        <w:t xml:space="preserve"> А.В.</w:t>
      </w:r>
      <w:r w:rsidR="006128E3">
        <w:rPr>
          <w:b/>
          <w:color w:val="000000"/>
          <w:sz w:val="28"/>
          <w:szCs w:val="28"/>
        </w:rPr>
        <w:t>МОКЛОКОВ</w:t>
      </w:r>
    </w:p>
    <w:sectPr w:rsidR="00560650" w:rsidSect="006128E3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yr_Souveni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7623"/>
    <w:multiLevelType w:val="hybridMultilevel"/>
    <w:tmpl w:val="169234F8"/>
    <w:lvl w:ilvl="0" w:tplc="603A21A4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DBB3704"/>
    <w:multiLevelType w:val="hybridMultilevel"/>
    <w:tmpl w:val="99E8F6E8"/>
    <w:lvl w:ilvl="0" w:tplc="159EB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00C52"/>
    <w:multiLevelType w:val="hybridMultilevel"/>
    <w:tmpl w:val="7E0C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63BEF"/>
    <w:multiLevelType w:val="hybridMultilevel"/>
    <w:tmpl w:val="12084362"/>
    <w:lvl w:ilvl="0" w:tplc="89341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18A5"/>
    <w:multiLevelType w:val="hybridMultilevel"/>
    <w:tmpl w:val="B25C2354"/>
    <w:lvl w:ilvl="0" w:tplc="772C3C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231"/>
    <w:rsid w:val="00053637"/>
    <w:rsid w:val="000F4C9F"/>
    <w:rsid w:val="0012596E"/>
    <w:rsid w:val="0017597D"/>
    <w:rsid w:val="001D09A6"/>
    <w:rsid w:val="002E5F49"/>
    <w:rsid w:val="003A19E4"/>
    <w:rsid w:val="003F3D97"/>
    <w:rsid w:val="00474094"/>
    <w:rsid w:val="004D5657"/>
    <w:rsid w:val="004F66E4"/>
    <w:rsid w:val="00560650"/>
    <w:rsid w:val="005B1E80"/>
    <w:rsid w:val="006128E3"/>
    <w:rsid w:val="006459FA"/>
    <w:rsid w:val="00676480"/>
    <w:rsid w:val="00742231"/>
    <w:rsid w:val="009601D6"/>
    <w:rsid w:val="009723F5"/>
    <w:rsid w:val="009A089C"/>
    <w:rsid w:val="00A71147"/>
    <w:rsid w:val="00AC7657"/>
    <w:rsid w:val="00AD1E51"/>
    <w:rsid w:val="00AD5D22"/>
    <w:rsid w:val="00AE2EC2"/>
    <w:rsid w:val="00B3425F"/>
    <w:rsid w:val="00D04849"/>
    <w:rsid w:val="00DD70B6"/>
    <w:rsid w:val="00EA2C40"/>
    <w:rsid w:val="00F34E9A"/>
    <w:rsid w:val="00FB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8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42231"/>
    <w:pPr>
      <w:keepNext/>
      <w:jc w:val="center"/>
      <w:outlineLvl w:val="2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2231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742231"/>
    <w:rPr>
      <w:b/>
      <w:bCs/>
    </w:rPr>
  </w:style>
  <w:style w:type="character" w:customStyle="1" w:styleId="a4">
    <w:name w:val="Основной текст Знак"/>
    <w:basedOn w:val="a0"/>
    <w:link w:val="a3"/>
    <w:rsid w:val="00742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E9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A2C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A2C40"/>
    <w:rPr>
      <w:b/>
      <w:bCs/>
    </w:rPr>
  </w:style>
  <w:style w:type="paragraph" w:customStyle="1" w:styleId="cenpt">
    <w:name w:val="cenpt"/>
    <w:basedOn w:val="a"/>
    <w:rsid w:val="00EA2C40"/>
    <w:pPr>
      <w:spacing w:before="100" w:beforeAutospacing="1" w:after="100" w:afterAutospacing="1"/>
    </w:pPr>
  </w:style>
  <w:style w:type="paragraph" w:customStyle="1" w:styleId="justppt">
    <w:name w:val="justppt"/>
    <w:basedOn w:val="a"/>
    <w:rsid w:val="00EA2C4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04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12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Земляникина О.В.</cp:lastModifiedBy>
  <cp:revision>15</cp:revision>
  <cp:lastPrinted>2016-02-03T11:38:00Z</cp:lastPrinted>
  <dcterms:created xsi:type="dcterms:W3CDTF">2016-02-02T06:06:00Z</dcterms:created>
  <dcterms:modified xsi:type="dcterms:W3CDTF">2016-06-06T08:41:00Z</dcterms:modified>
</cp:coreProperties>
</file>